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987" w:rsidRPr="0091417F" w:rsidRDefault="006F7987" w:rsidP="006F7987">
      <w:pPr>
        <w:spacing w:after="0"/>
        <w:ind w:left="691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9141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987" w:rsidRPr="0091417F" w:rsidRDefault="006F7987" w:rsidP="006F7987">
      <w:pPr>
        <w:spacing w:after="0"/>
        <w:ind w:right="1057"/>
        <w:jc w:val="center"/>
        <w:rPr>
          <w:rFonts w:ascii="Times New Roman" w:hAnsi="Times New Roman" w:cs="Times New Roman"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7987" w:rsidRDefault="006F7987" w:rsidP="006F7987">
      <w:pPr>
        <w:spacing w:after="12" w:line="249" w:lineRule="auto"/>
        <w:ind w:right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417F">
        <w:rPr>
          <w:rFonts w:ascii="Times New Roman" w:hAnsi="Times New Roman" w:cs="Times New Roman"/>
          <w:b/>
          <w:sz w:val="28"/>
          <w:szCs w:val="28"/>
        </w:rPr>
        <w:t>к рабочей программе по учебной общеобразовательной дисциплине</w:t>
      </w:r>
    </w:p>
    <w:p w:rsidR="006F7987" w:rsidRPr="006F7987" w:rsidRDefault="006F7987" w:rsidP="006F7987">
      <w:pPr>
        <w:spacing w:after="12" w:line="249" w:lineRule="auto"/>
        <w:ind w:left="190" w:hanging="10"/>
        <w:jc w:val="center"/>
        <w:rPr>
          <w:b/>
        </w:rPr>
      </w:pPr>
      <w:r w:rsidRPr="006F7987">
        <w:rPr>
          <w:rFonts w:ascii="Times New Roman" w:eastAsia="Times New Roman" w:hAnsi="Times New Roman" w:cs="Times New Roman"/>
          <w:b/>
          <w:sz w:val="28"/>
        </w:rPr>
        <w:t>ОП.10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Pr="006F7987">
        <w:rPr>
          <w:rFonts w:ascii="Times New Roman" w:eastAsia="Times New Roman" w:hAnsi="Times New Roman" w:cs="Times New Roman"/>
          <w:b/>
          <w:sz w:val="28"/>
        </w:rPr>
        <w:t xml:space="preserve">«БЕЗОПАСНОСТЬ ЖИЗНЕДЕЯТЕЛЬНОСТИ» </w:t>
      </w:r>
    </w:p>
    <w:p w:rsidR="006F7987" w:rsidRDefault="006F7987" w:rsidP="006F7987">
      <w:pPr>
        <w:spacing w:after="12" w:line="249" w:lineRule="auto"/>
        <w:ind w:right="2"/>
        <w:jc w:val="center"/>
        <w:rPr>
          <w:rFonts w:ascii="Times New Roman" w:eastAsia="Times New Roman" w:hAnsi="Times New Roman" w:cs="Times New Roman"/>
          <w:sz w:val="28"/>
        </w:rPr>
      </w:pPr>
    </w:p>
    <w:p w:rsidR="00EC11AC" w:rsidRDefault="00E60595">
      <w:pPr>
        <w:numPr>
          <w:ilvl w:val="0"/>
          <w:numId w:val="2"/>
        </w:numPr>
        <w:spacing w:after="12" w:line="249" w:lineRule="auto"/>
        <w:ind w:right="2" w:hanging="27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ПАСПОРТ РАБОЧЕЙ ПРОГРАММЫ УЧЕБНОЙ ДИСЦИПЛИНЫ </w:t>
      </w:r>
    </w:p>
    <w:p w:rsidR="00EC11AC" w:rsidRDefault="00E60595">
      <w:pPr>
        <w:spacing w:after="12" w:line="249" w:lineRule="auto"/>
        <w:ind w:left="19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«БЕЗОПАСНОСТЬ ЖИЗНЕДЕЯТЕЛЬНОСТИ» </w:t>
      </w:r>
    </w:p>
    <w:p w:rsidR="00EC11AC" w:rsidRDefault="00E60595">
      <w:pPr>
        <w:spacing w:after="0"/>
        <w:ind w:left="248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11AC" w:rsidRDefault="00E60595">
      <w:pPr>
        <w:numPr>
          <w:ilvl w:val="1"/>
          <w:numId w:val="2"/>
        </w:numPr>
        <w:spacing w:after="13" w:line="248" w:lineRule="auto"/>
        <w:ind w:hanging="420"/>
      </w:pPr>
      <w:r>
        <w:rPr>
          <w:rFonts w:ascii="Times New Roman" w:eastAsia="Times New Roman" w:hAnsi="Times New Roman" w:cs="Times New Roman"/>
          <w:sz w:val="28"/>
        </w:rPr>
        <w:t xml:space="preserve">Область применения рабочей программы </w:t>
      </w:r>
    </w:p>
    <w:p w:rsidR="00EC11AC" w:rsidRDefault="00E60595">
      <w:pPr>
        <w:spacing w:after="10" w:line="267" w:lineRule="auto"/>
        <w:ind w:left="4" w:firstLine="56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СПО по специальности 38.02.01 «Экономика и бухгалтерский учет (по отраслям)» (базовая подготовка), входящей в состав укрупненной группы специальностей 38.00.00 «Экономика и управление».  </w:t>
      </w:r>
    </w:p>
    <w:p w:rsidR="00EC11AC" w:rsidRDefault="00E60595">
      <w:pPr>
        <w:numPr>
          <w:ilvl w:val="1"/>
          <w:numId w:val="2"/>
        </w:numPr>
        <w:spacing w:after="227" w:line="248" w:lineRule="auto"/>
        <w:ind w:hanging="420"/>
      </w:pPr>
      <w:r>
        <w:rPr>
          <w:rFonts w:ascii="Times New Roman" w:eastAsia="Times New Roman" w:hAnsi="Times New Roman" w:cs="Times New Roman"/>
          <w:sz w:val="28"/>
        </w:rPr>
        <w:t xml:space="preserve">Место учебной дисциплины в структуре программы подготовки специалистов среднего звена: </w:t>
      </w:r>
    </w:p>
    <w:p w:rsidR="00EC11AC" w:rsidRDefault="00E60595">
      <w:pPr>
        <w:spacing w:after="206" w:line="267" w:lineRule="auto"/>
        <w:ind w:left="14" w:right="10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Дисциплина относится к группе общепрофессиональных дисципл</w:t>
      </w:r>
      <w:r w:rsidR="006F7987">
        <w:rPr>
          <w:rFonts w:ascii="Times New Roman" w:eastAsia="Times New Roman" w:hAnsi="Times New Roman" w:cs="Times New Roman"/>
          <w:sz w:val="28"/>
        </w:rPr>
        <w:t>ин профессионального цикла ОП.10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6F7987" w:rsidRPr="006F7987" w:rsidRDefault="006F7987" w:rsidP="006F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6F798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направлено на формирование: </w:t>
      </w:r>
    </w:p>
    <w:p w:rsidR="006F7987" w:rsidRPr="006F7987" w:rsidRDefault="006F7987" w:rsidP="006F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- общих компетенций, включающих в себя способность: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6F7987" w:rsidRPr="006F7987" w:rsidRDefault="006F7987" w:rsidP="006F7987">
      <w:pPr>
        <w:spacing w:after="0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6F7987" w:rsidRPr="006F7987" w:rsidRDefault="006F7987" w:rsidP="006F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Содержание учебной дисциплины направлено на формирование: </w:t>
      </w:r>
    </w:p>
    <w:p w:rsidR="006F7987" w:rsidRPr="006F7987" w:rsidRDefault="006F7987" w:rsidP="006F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- общих компетенций, включающих в себя способность: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lastRenderedPageBreak/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3. Принимать решения в стандартных и нестандартных ситуациях и нести за них ответственность.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5. Владеть информационной культурой, анализировать и оценивать информацию с использованием информационно-коммуникационных технологий.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7. Брать на себя ответственность за работу членов команды (подчиненных), результат выполнения заданий.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ОК 9. Ориентироваться в условиях частой смены технологий в профессиональной деятельности.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Бухгалтер должен обладать профессиональными компетенциями, соответствующими основным видам профессиональной деятельности: </w:t>
      </w:r>
    </w:p>
    <w:p w:rsidR="006F7987" w:rsidRPr="006F7987" w:rsidRDefault="006F7987" w:rsidP="006F7987">
      <w:pPr>
        <w:spacing w:after="0" w:line="2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Документирование хозяйственных операций и ведение бухгалтерского учета имущества организации. </w:t>
      </w:r>
    </w:p>
    <w:p w:rsidR="006F7987" w:rsidRPr="006F7987" w:rsidRDefault="006F7987" w:rsidP="006F79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1.1. Обрабатывать первичные бухгалтерские документы. 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1.2. Разрабатывать и согласовывать с руководством организации рабочий план счетов бухгалтерского учета организации.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1.3. Проводить учет денежных средств, оформлять денежные и кассовые документы.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1.4. Формировать бухгалтерские проводки по учету имущества организации на основе рабочего плана счетов бухгалтерского учета. </w:t>
      </w:r>
    </w:p>
    <w:p w:rsidR="006F7987" w:rsidRPr="006F7987" w:rsidRDefault="006F7987" w:rsidP="006F7987">
      <w:pPr>
        <w:spacing w:after="0" w:line="267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учета.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2.2. Выполнять поручения руководства в составе комиссии по инвентаризации имущества в местах его хранения. 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2.2. Проводить подготовку к инвентаризации и проверку действительного соответствия фактических данных инвентаризации данным учета.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lastRenderedPageBreak/>
        <w:t xml:space="preserve"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2.4. Проводить процедуры инвентаризации финансовых обязательств организации. </w:t>
      </w:r>
    </w:p>
    <w:p w:rsidR="006F7987" w:rsidRPr="006F7987" w:rsidRDefault="006F7987" w:rsidP="006F7987">
      <w:pPr>
        <w:spacing w:after="0" w:line="26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Проведение расчетов с бюджетом и внебюджетными фондами.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3.1. Формировать бухгалтерские проводки по начислению и перечислению налогов и сборов в бюджеты различных уровней.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 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3.3. Формировать бухгалтерские проводки по начислению и перечислению страховых взносов во внебюджетные фонды.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 </w:t>
      </w:r>
    </w:p>
    <w:p w:rsidR="006F7987" w:rsidRPr="006F7987" w:rsidRDefault="006F7987" w:rsidP="006F7987">
      <w:pPr>
        <w:spacing w:after="0" w:line="267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 Составление и использование бухгалтерской отчетности.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4.2. Составлять формы бухгалтерской отчетности в установленные законодательством сроки.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4.3. 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 </w:t>
      </w:r>
    </w:p>
    <w:p w:rsidR="006F7987" w:rsidRPr="006F7987" w:rsidRDefault="006F7987" w:rsidP="006F79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987">
        <w:rPr>
          <w:rFonts w:ascii="Times New Roman" w:hAnsi="Times New Roman" w:cs="Times New Roman"/>
          <w:sz w:val="28"/>
          <w:szCs w:val="28"/>
        </w:rPr>
        <w:t xml:space="preserve">ПК 4.4. Проводить контроль и анализ информации об имуществе и финансовом положении организации, ее платежеспособности и доходности. </w:t>
      </w:r>
    </w:p>
    <w:bookmarkEnd w:id="0"/>
    <w:p w:rsidR="006F7987" w:rsidRDefault="006F7987">
      <w:pPr>
        <w:spacing w:after="206" w:line="267" w:lineRule="auto"/>
        <w:ind w:left="14" w:right="108" w:hanging="10"/>
        <w:jc w:val="both"/>
      </w:pPr>
    </w:p>
    <w:p w:rsidR="00EC11AC" w:rsidRDefault="00E60595">
      <w:pPr>
        <w:numPr>
          <w:ilvl w:val="1"/>
          <w:numId w:val="2"/>
        </w:numPr>
        <w:spacing w:after="225" w:line="248" w:lineRule="auto"/>
        <w:ind w:hanging="420"/>
      </w:pPr>
      <w:r>
        <w:rPr>
          <w:rFonts w:ascii="Times New Roman" w:eastAsia="Times New Roman" w:hAnsi="Times New Roman" w:cs="Times New Roman"/>
          <w:sz w:val="28"/>
        </w:rPr>
        <w:t xml:space="preserve">Цели и задачи учебной дисциплины - требования к результатам освоения учебной дисциплины: </w:t>
      </w:r>
    </w:p>
    <w:p w:rsidR="00EC11AC" w:rsidRDefault="00E60595">
      <w:pPr>
        <w:spacing w:after="0" w:line="266" w:lineRule="auto"/>
        <w:ind w:left="14" w:hanging="10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уметь: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организовывать и проводить мероприятия по защите работающих и населения от негативных воздействий чрезвычайных ситуаций;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использовать средства индивидуальной и коллективной защиты от оружия массового поражения;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применять первичные средства пожаротушения;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владеть способами бесконфликтного общения и </w:t>
      </w:r>
      <w:proofErr w:type="spellStart"/>
      <w:r>
        <w:rPr>
          <w:rFonts w:ascii="Times New Roman" w:eastAsia="Times New Roman" w:hAnsi="Times New Roman" w:cs="Times New Roman"/>
          <w:sz w:val="28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в повседневной деятельности и экстремальных условиях военной службы; </w:t>
      </w:r>
    </w:p>
    <w:p w:rsidR="00EC11AC" w:rsidRDefault="00E60595">
      <w:pPr>
        <w:numPr>
          <w:ilvl w:val="0"/>
          <w:numId w:val="3"/>
        </w:numPr>
        <w:spacing w:after="319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оказывать первую помощь пострадавшим; </w:t>
      </w:r>
    </w:p>
    <w:p w:rsidR="00EC11AC" w:rsidRDefault="00E60595">
      <w:pPr>
        <w:spacing w:after="0" w:line="266" w:lineRule="auto"/>
        <w:ind w:left="14" w:hanging="10"/>
      </w:pPr>
      <w:r>
        <w:rPr>
          <w:rFonts w:ascii="Times New Roman" w:eastAsia="Times New Roman" w:hAnsi="Times New Roman" w:cs="Times New Roman"/>
          <w:sz w:val="28"/>
        </w:rPr>
        <w:t xml:space="preserve">В результате освоения учебной дисциплины обучающийся должен знать: 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основы военной службы и обороны государства;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меры пожарной безопасности и правила безопасного поведения при пожарах;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организацию и порядок призыва граждан на военную службу и поступления на нее в добровольном порядке;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область применения получаемых профессиональных знаний при исполнении обязанностей военной службы; </w:t>
      </w:r>
    </w:p>
    <w:p w:rsidR="00EC11AC" w:rsidRDefault="00E60595">
      <w:pPr>
        <w:numPr>
          <w:ilvl w:val="0"/>
          <w:numId w:val="3"/>
        </w:numPr>
        <w:spacing w:after="10" w:line="267" w:lineRule="auto"/>
        <w:ind w:right="108" w:hanging="4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порядок и правила оказания первой помощи пострадавшим </w:t>
      </w:r>
    </w:p>
    <w:p w:rsidR="00EC11AC" w:rsidRDefault="00E60595">
      <w:pPr>
        <w:spacing w:after="24"/>
        <w:ind w:left="1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EC11AC" w:rsidRDefault="00E60595">
      <w:pPr>
        <w:spacing w:after="13" w:line="248" w:lineRule="auto"/>
        <w:ind w:left="14" w:hanging="10"/>
      </w:pPr>
      <w:r>
        <w:rPr>
          <w:rFonts w:ascii="Times New Roman" w:eastAsia="Times New Roman" w:hAnsi="Times New Roman" w:cs="Times New Roman"/>
          <w:sz w:val="26"/>
        </w:rPr>
        <w:t xml:space="preserve">1.4. </w:t>
      </w:r>
      <w:r>
        <w:rPr>
          <w:rFonts w:ascii="Times New Roman" w:eastAsia="Times New Roman" w:hAnsi="Times New Roman" w:cs="Times New Roman"/>
          <w:sz w:val="28"/>
        </w:rPr>
        <w:t xml:space="preserve">Рекомендуемое количество часов на освоение примерной программы учебной дисциплины: </w:t>
      </w:r>
    </w:p>
    <w:p w:rsidR="00EC11AC" w:rsidRDefault="00E60595">
      <w:pPr>
        <w:spacing w:after="10" w:line="267" w:lineRule="auto"/>
        <w:ind w:left="14" w:right="108" w:hanging="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максимальной учебной нагрузки обучающегося </w:t>
      </w:r>
      <w:r w:rsidR="006F7987">
        <w:rPr>
          <w:rFonts w:ascii="Times New Roman" w:eastAsia="Times New Roman" w:hAnsi="Times New Roman" w:cs="Times New Roman"/>
          <w:sz w:val="28"/>
        </w:rPr>
        <w:t>82</w:t>
      </w:r>
      <w:r>
        <w:rPr>
          <w:rFonts w:ascii="Times New Roman" w:eastAsia="Times New Roman" w:hAnsi="Times New Roman" w:cs="Times New Roman"/>
          <w:sz w:val="28"/>
        </w:rPr>
        <w:t xml:space="preserve"> часа, в том числе: обязательной аудиторной учебной нагрузки обучающегося 68 часов.</w:t>
      </w:r>
    </w:p>
    <w:p w:rsidR="006F7987" w:rsidRDefault="006F7987">
      <w:pPr>
        <w:spacing w:after="10" w:line="267" w:lineRule="auto"/>
        <w:ind w:left="14" w:right="108" w:hanging="10"/>
        <w:jc w:val="both"/>
      </w:pPr>
      <w:r>
        <w:rPr>
          <w:rFonts w:ascii="Times New Roman" w:eastAsia="Times New Roman" w:hAnsi="Times New Roman" w:cs="Times New Roman"/>
          <w:sz w:val="28"/>
        </w:rPr>
        <w:t>Самостоятельная работа 14 часов</w:t>
      </w:r>
    </w:p>
    <w:p w:rsidR="00EC11AC" w:rsidRDefault="00EC11AC">
      <w:pPr>
        <w:spacing w:after="0"/>
        <w:ind w:right="312"/>
        <w:jc w:val="right"/>
      </w:pPr>
    </w:p>
    <w:sectPr w:rsidR="00EC11AC">
      <w:pgSz w:w="11906" w:h="16838"/>
      <w:pgMar w:top="1138" w:right="1131" w:bottom="12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67366"/>
    <w:multiLevelType w:val="hybridMultilevel"/>
    <w:tmpl w:val="D612EA5E"/>
    <w:lvl w:ilvl="0" w:tplc="C71C12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E8610C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DA03B4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5866AC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C9AA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3EDEE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ECB960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E7F38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D84F8E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EF40E8"/>
    <w:multiLevelType w:val="multilevel"/>
    <w:tmpl w:val="9A3C5B12"/>
    <w:lvl w:ilvl="0">
      <w:start w:val="1"/>
      <w:numFmt w:val="decimal"/>
      <w:lvlText w:val="%1."/>
      <w:lvlJc w:val="left"/>
      <w:pPr>
        <w:ind w:left="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92253C"/>
    <w:multiLevelType w:val="hybridMultilevel"/>
    <w:tmpl w:val="626A0006"/>
    <w:lvl w:ilvl="0" w:tplc="686C716A">
      <w:start w:val="1"/>
      <w:numFmt w:val="bullet"/>
      <w:lvlText w:val="-"/>
      <w:lvlJc w:val="left"/>
      <w:pPr>
        <w:ind w:left="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E580CCC">
      <w:start w:val="1"/>
      <w:numFmt w:val="bullet"/>
      <w:lvlText w:val="o"/>
      <w:lvlJc w:val="left"/>
      <w:pPr>
        <w:ind w:left="1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5AAB0C0">
      <w:start w:val="1"/>
      <w:numFmt w:val="bullet"/>
      <w:lvlText w:val="▪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3FDC3DEA">
      <w:start w:val="1"/>
      <w:numFmt w:val="bullet"/>
      <w:lvlText w:val="•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4924298">
      <w:start w:val="1"/>
      <w:numFmt w:val="bullet"/>
      <w:lvlText w:val="o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F86D5D2">
      <w:start w:val="1"/>
      <w:numFmt w:val="bullet"/>
      <w:lvlText w:val="▪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764057A">
      <w:start w:val="1"/>
      <w:numFmt w:val="bullet"/>
      <w:lvlText w:val="•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68B2F7C6">
      <w:start w:val="1"/>
      <w:numFmt w:val="bullet"/>
      <w:lvlText w:val="o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61071E6">
      <w:start w:val="1"/>
      <w:numFmt w:val="bullet"/>
      <w:lvlText w:val="▪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2443E40"/>
    <w:multiLevelType w:val="hybridMultilevel"/>
    <w:tmpl w:val="9E9068F8"/>
    <w:lvl w:ilvl="0" w:tplc="8CB2319A">
      <w:start w:val="1"/>
      <w:numFmt w:val="bullet"/>
      <w:lvlText w:val="-"/>
      <w:lvlJc w:val="left"/>
      <w:pPr>
        <w:ind w:left="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3381EA2">
      <w:start w:val="1"/>
      <w:numFmt w:val="bullet"/>
      <w:lvlText w:val="o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68C9F4">
      <w:start w:val="1"/>
      <w:numFmt w:val="bullet"/>
      <w:lvlText w:val="▪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F98E7CA">
      <w:start w:val="1"/>
      <w:numFmt w:val="bullet"/>
      <w:lvlText w:val="•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C1EF0B8">
      <w:start w:val="1"/>
      <w:numFmt w:val="bullet"/>
      <w:lvlText w:val="o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FC0C9F4">
      <w:start w:val="1"/>
      <w:numFmt w:val="bullet"/>
      <w:lvlText w:val="▪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F925A06">
      <w:start w:val="1"/>
      <w:numFmt w:val="bullet"/>
      <w:lvlText w:val="•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90FD8C">
      <w:start w:val="1"/>
      <w:numFmt w:val="bullet"/>
      <w:lvlText w:val="o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86AAACE2">
      <w:start w:val="1"/>
      <w:numFmt w:val="bullet"/>
      <w:lvlText w:val="▪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D0D2A"/>
    <w:multiLevelType w:val="hybridMultilevel"/>
    <w:tmpl w:val="8C7A99B6"/>
    <w:lvl w:ilvl="0" w:tplc="615EC4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0050E8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9006F2">
      <w:start w:val="1"/>
      <w:numFmt w:val="decimal"/>
      <w:lvlRestart w:val="0"/>
      <w:lvlText w:val="%3.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ACEC4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681A0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425BDA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FAB8BE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8215F6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7C34E8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4B12A77"/>
    <w:multiLevelType w:val="hybridMultilevel"/>
    <w:tmpl w:val="C4BAD14E"/>
    <w:lvl w:ilvl="0" w:tplc="194604EA">
      <w:start w:val="3"/>
      <w:numFmt w:val="decimal"/>
      <w:lvlText w:val="%1.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8E0452">
      <w:start w:val="1"/>
      <w:numFmt w:val="lowerLetter"/>
      <w:lvlText w:val="%2"/>
      <w:lvlJc w:val="left"/>
      <w:pPr>
        <w:ind w:left="1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0E80A8">
      <w:start w:val="1"/>
      <w:numFmt w:val="lowerRoman"/>
      <w:lvlText w:val="%3"/>
      <w:lvlJc w:val="left"/>
      <w:pPr>
        <w:ind w:left="2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68BFC2">
      <w:start w:val="1"/>
      <w:numFmt w:val="decimal"/>
      <w:lvlText w:val="%4"/>
      <w:lvlJc w:val="left"/>
      <w:pPr>
        <w:ind w:left="3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D608D4">
      <w:start w:val="1"/>
      <w:numFmt w:val="lowerLetter"/>
      <w:lvlText w:val="%5"/>
      <w:lvlJc w:val="left"/>
      <w:pPr>
        <w:ind w:left="3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1E26DC">
      <w:start w:val="1"/>
      <w:numFmt w:val="lowerRoman"/>
      <w:lvlText w:val="%6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C897DA">
      <w:start w:val="1"/>
      <w:numFmt w:val="decimal"/>
      <w:lvlText w:val="%7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C8830">
      <w:start w:val="1"/>
      <w:numFmt w:val="lowerLetter"/>
      <w:lvlText w:val="%8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F4AFF0">
      <w:start w:val="1"/>
      <w:numFmt w:val="lowerRoman"/>
      <w:lvlText w:val="%9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F0720B4"/>
    <w:multiLevelType w:val="hybridMultilevel"/>
    <w:tmpl w:val="BC3A917C"/>
    <w:lvl w:ilvl="0" w:tplc="DDA6D1A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46E674">
      <w:start w:val="1"/>
      <w:numFmt w:val="lowerLetter"/>
      <w:lvlText w:val="%2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5EE0D0">
      <w:start w:val="1"/>
      <w:numFmt w:val="decimal"/>
      <w:lvlRestart w:val="0"/>
      <w:lvlText w:val="%3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3A4BB8">
      <w:start w:val="1"/>
      <w:numFmt w:val="decimal"/>
      <w:lvlText w:val="%4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B6E162">
      <w:start w:val="1"/>
      <w:numFmt w:val="lowerLetter"/>
      <w:lvlText w:val="%5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4EF5A0">
      <w:start w:val="1"/>
      <w:numFmt w:val="lowerRoman"/>
      <w:lvlText w:val="%6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6E39DA">
      <w:start w:val="1"/>
      <w:numFmt w:val="decimal"/>
      <w:lvlText w:val="%7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D2AE9E">
      <w:start w:val="1"/>
      <w:numFmt w:val="lowerLetter"/>
      <w:lvlText w:val="%8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D7CC">
      <w:start w:val="1"/>
      <w:numFmt w:val="lowerRoman"/>
      <w:lvlText w:val="%9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6A2061E"/>
    <w:multiLevelType w:val="hybridMultilevel"/>
    <w:tmpl w:val="B76C4696"/>
    <w:lvl w:ilvl="0" w:tplc="6B7C04C8">
      <w:start w:val="3"/>
      <w:numFmt w:val="decimal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CF1AAC0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F58E30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738596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BA438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F3A0CAA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C1054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46E8E6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1FEA5F6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78FF1ADF"/>
    <w:multiLevelType w:val="multilevel"/>
    <w:tmpl w:val="10BEB86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7"/>
  </w:num>
  <w:num w:numId="6">
    <w:abstractNumId w:val="3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1AC"/>
    <w:rsid w:val="006F7987"/>
    <w:rsid w:val="00E60595"/>
    <w:rsid w:val="00EC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0D2C14-5893-4CED-8703-E9AB987A3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- 33.Ð‚ÐµÐ·Ð¾Ð¿Ð°Ñ†Ð½Ð¾Ñ†Ñ‡Ñ„ Ð¶Ð¸Ð·Ð½ÐµÐ´ÐµÑ‘Ñ‡ÐµÐ»Ñ„Ð½Ð¾Ñ†Ñ‡Ð¸</vt:lpstr>
    </vt:vector>
  </TitlesOfParts>
  <Company/>
  <LinksUpToDate>false</LinksUpToDate>
  <CharactersWithSpaces>8289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- 33.Ð‚ÐµÐ·Ð¾Ð¿Ð°Ñ†Ð½Ð¾Ñ†Ñ‡Ñ„ Ð¶Ð¸Ð·Ð½ÐµÐ´ÐµÑ‘Ñ‡ÐµÐ»Ñ„Ð½Ð¾Ñ†Ñ‡Ð¸</dc:title>
  <dc:subject/>
  <dc:creator>123</dc:creator>
  <cp:keywords/>
  <cp:lastModifiedBy>123</cp:lastModifiedBy>
  <cp:revision>3</cp:revision>
  <dcterms:created xsi:type="dcterms:W3CDTF">2018-10-05T07:42:00Z</dcterms:created>
  <dcterms:modified xsi:type="dcterms:W3CDTF">2019-01-28T10:16:00Z</dcterms:modified>
</cp:coreProperties>
</file>