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5" w:rsidRDefault="004908F5" w:rsidP="004908F5">
      <w:pPr>
        <w:spacing w:after="0" w:line="259" w:lineRule="auto"/>
        <w:ind w:left="691" w:firstLine="0"/>
        <w:jc w:val="center"/>
      </w:pPr>
      <w:r>
        <w:rPr>
          <w:b/>
          <w:sz w:val="27"/>
        </w:rPr>
        <w:t>АННОТАЦИЯ</w:t>
      </w:r>
      <w:r>
        <w:rPr>
          <w:sz w:val="27"/>
        </w:rPr>
        <w:t xml:space="preserve"> </w:t>
      </w:r>
    </w:p>
    <w:p w:rsidR="004908F5" w:rsidRDefault="004908F5" w:rsidP="004908F5">
      <w:pPr>
        <w:spacing w:after="0" w:line="259" w:lineRule="auto"/>
        <w:ind w:left="0" w:right="1057" w:firstLine="0"/>
        <w:jc w:val="center"/>
      </w:pPr>
      <w:r>
        <w:rPr>
          <w:b/>
          <w:sz w:val="27"/>
        </w:rPr>
        <w:t xml:space="preserve"> </w:t>
      </w:r>
    </w:p>
    <w:p w:rsidR="004908F5" w:rsidRDefault="004908F5" w:rsidP="004908F5">
      <w:pPr>
        <w:spacing w:after="296" w:line="250" w:lineRule="auto"/>
        <w:ind w:left="2483" w:hanging="1465"/>
        <w:jc w:val="center"/>
      </w:pPr>
      <w:r>
        <w:rPr>
          <w:b/>
          <w:sz w:val="27"/>
        </w:rPr>
        <w:t xml:space="preserve">к рабочей программе по учебной общеобразовательной дисциплине </w:t>
      </w:r>
      <w:r>
        <w:rPr>
          <w:b/>
          <w:sz w:val="27"/>
        </w:rPr>
        <w:t>ПД.02 «Информатика</w:t>
      </w:r>
      <w:r>
        <w:rPr>
          <w:b/>
          <w:sz w:val="27"/>
        </w:rPr>
        <w:t>»</w:t>
      </w:r>
    </w:p>
    <w:p w:rsidR="004908F5" w:rsidRDefault="004908F5" w:rsidP="004908F5">
      <w:pPr>
        <w:numPr>
          <w:ilvl w:val="1"/>
          <w:numId w:val="1"/>
        </w:numPr>
        <w:tabs>
          <w:tab w:val="left" w:pos="993"/>
        </w:tabs>
        <w:spacing w:after="229"/>
        <w:ind w:left="0" w:firstLine="567"/>
      </w:pPr>
      <w:r>
        <w:t xml:space="preserve">Область применения программы: реализация среднего (полного) общего образования в пределах ОПОП по специальности 38.02.01 Экономика и бухгалтерский учёт (по отраслям), в соответствии с примерной программой «Информатика», с учетом  социально-экономического профиля получаемого профессионального образования. </w:t>
      </w:r>
    </w:p>
    <w:p w:rsidR="004908F5" w:rsidRDefault="004908F5" w:rsidP="004908F5">
      <w:pPr>
        <w:numPr>
          <w:ilvl w:val="1"/>
          <w:numId w:val="1"/>
        </w:numPr>
        <w:tabs>
          <w:tab w:val="left" w:pos="993"/>
        </w:tabs>
        <w:spacing w:after="206" w:line="268" w:lineRule="auto"/>
        <w:ind w:left="0" w:firstLine="567"/>
      </w:pPr>
      <w:r>
        <w:t xml:space="preserve">Место дисциплины в структуре программы подготовки специалистов среднего звена:  входит в цикл общеобразовательных предметов – ПД.02. </w:t>
      </w:r>
    </w:p>
    <w:p w:rsidR="004908F5" w:rsidRDefault="004908F5" w:rsidP="004908F5">
      <w:pPr>
        <w:spacing w:after="216" w:line="259" w:lineRule="auto"/>
        <w:ind w:left="0" w:firstLine="0"/>
        <w:jc w:val="left"/>
      </w:pPr>
      <w:r>
        <w:t xml:space="preserve"> </w:t>
      </w:r>
    </w:p>
    <w:p w:rsidR="004908F5" w:rsidRDefault="004908F5" w:rsidP="004908F5">
      <w:pPr>
        <w:numPr>
          <w:ilvl w:val="1"/>
          <w:numId w:val="1"/>
        </w:numPr>
        <w:spacing w:after="206" w:line="268" w:lineRule="auto"/>
        <w:jc w:val="left"/>
      </w:pPr>
      <w:r>
        <w:t xml:space="preserve">Цели и задачи общеобразовательной учебной дисциплины - требования к результатам освоения дисциплины: </w:t>
      </w:r>
    </w:p>
    <w:p w:rsidR="004908F5" w:rsidRDefault="004908F5" w:rsidP="004908F5">
      <w:pPr>
        <w:ind w:left="-15" w:firstLine="566"/>
      </w:pPr>
      <w:r>
        <w:t xml:space="preserve">Цели  рабочей  программы: – освоение системы базовых знаний, отражающих вклад информатики в формирование современной научной картины мира, роль </w:t>
      </w:r>
    </w:p>
    <w:p w:rsidR="004908F5" w:rsidRDefault="004908F5" w:rsidP="004908F5">
      <w:pPr>
        <w:spacing w:after="55"/>
        <w:ind w:left="-5"/>
      </w:pPr>
      <w:r>
        <w:t xml:space="preserve">информационных процессов в обществе, биологических и технических системах; </w:t>
      </w:r>
    </w:p>
    <w:p w:rsidR="004908F5" w:rsidRDefault="004908F5" w:rsidP="004908F5">
      <w:pPr>
        <w:numPr>
          <w:ilvl w:val="2"/>
          <w:numId w:val="1"/>
        </w:numPr>
        <w:ind w:hanging="360"/>
      </w:pPr>
      <w:r>
        <w:t xml:space="preserve"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4908F5" w:rsidRDefault="004908F5" w:rsidP="004908F5">
      <w:pPr>
        <w:numPr>
          <w:ilvl w:val="2"/>
          <w:numId w:val="1"/>
        </w:numPr>
        <w:ind w:hanging="360"/>
      </w:pPr>
      <w:r>
        <w:t xml:space="preserve"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4908F5" w:rsidRDefault="004908F5" w:rsidP="004908F5">
      <w:pPr>
        <w:numPr>
          <w:ilvl w:val="2"/>
          <w:numId w:val="1"/>
        </w:numPr>
        <w:ind w:hanging="360"/>
      </w:pPr>
      <w:r>
        <w:t xml:space="preserve">воспитание ответственного отношения к соблюдению этических и правовых норм информационной деятельности;  </w:t>
      </w:r>
    </w:p>
    <w:p w:rsidR="004908F5" w:rsidRDefault="004908F5" w:rsidP="004908F5">
      <w:pPr>
        <w:numPr>
          <w:ilvl w:val="2"/>
          <w:numId w:val="1"/>
        </w:numPr>
        <w:ind w:hanging="360"/>
      </w:pPr>
      <w:r>
        <w:t xml:space="preserve"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4908F5" w:rsidRDefault="004908F5" w:rsidP="004908F5">
      <w:pPr>
        <w:ind w:left="-15" w:firstLine="360"/>
      </w:pPr>
      <w:proofErr w:type="gramStart"/>
      <w:r>
        <w:t xml:space="preserve">Содержание рабочей программы данной дисциплины имеет </w:t>
      </w:r>
      <w:proofErr w:type="spellStart"/>
      <w:r>
        <w:t>межпредметные</w:t>
      </w:r>
      <w:proofErr w:type="spellEnd"/>
      <w:r>
        <w:t xml:space="preserve"> связи с такими дисциплинами, как «Математика», «Естествознание», «Русский язык», «История», «Иностранный язык», «Финансы и кредит», «Статистика», «Основы аудита», «Налоги и налогообложение», «Бухгалтерский учёт и отчётность», «Анализ финансово-хозяйственной деятельности». </w:t>
      </w:r>
      <w:proofErr w:type="gramEnd"/>
    </w:p>
    <w:p w:rsidR="004908F5" w:rsidRDefault="004908F5" w:rsidP="004908F5">
      <w:pPr>
        <w:ind w:left="-15" w:firstLine="360"/>
      </w:pPr>
      <w:r>
        <w:t xml:space="preserve">В связи с широким использованием информационных технологий дисциплина «Информатика и ИКТ»  применяется во всех областях знаний и практической деятельности. </w:t>
      </w:r>
    </w:p>
    <w:p w:rsidR="004908F5" w:rsidRDefault="004908F5" w:rsidP="004908F5">
      <w:pPr>
        <w:spacing w:after="218" w:line="259" w:lineRule="auto"/>
        <w:ind w:left="0" w:firstLine="0"/>
        <w:jc w:val="left"/>
      </w:pPr>
      <w:r>
        <w:t xml:space="preserve"> </w:t>
      </w:r>
    </w:p>
    <w:p w:rsidR="004908F5" w:rsidRDefault="004908F5" w:rsidP="004908F5">
      <w:pPr>
        <w:spacing w:line="449" w:lineRule="auto"/>
        <w:ind w:left="551" w:right="1552" w:hanging="566"/>
      </w:pPr>
      <w:r>
        <w:t xml:space="preserve">В результате освоения дисциплины обучающийся должен  знать/понимать </w:t>
      </w:r>
    </w:p>
    <w:p w:rsidR="004908F5" w:rsidRDefault="004908F5" w:rsidP="004908F5">
      <w:pPr>
        <w:numPr>
          <w:ilvl w:val="0"/>
          <w:numId w:val="2"/>
        </w:numPr>
        <w:ind w:hanging="566"/>
      </w:pPr>
      <w:r>
        <w:t xml:space="preserve">различные подходы к определению понятия «информация»; </w:t>
      </w:r>
    </w:p>
    <w:p w:rsidR="004908F5" w:rsidRDefault="004908F5" w:rsidP="004908F5">
      <w:pPr>
        <w:numPr>
          <w:ilvl w:val="0"/>
          <w:numId w:val="2"/>
        </w:numPr>
        <w:ind w:hanging="566"/>
      </w:pPr>
      <w:r>
        <w:t xml:space="preserve">методы измерения количества информации: вероятностный и алфавитный. Знать единицы измерения информации; </w:t>
      </w:r>
    </w:p>
    <w:p w:rsidR="004908F5" w:rsidRDefault="004908F5" w:rsidP="004908F5">
      <w:pPr>
        <w:numPr>
          <w:ilvl w:val="0"/>
          <w:numId w:val="2"/>
        </w:numPr>
        <w:ind w:hanging="566"/>
      </w:pPr>
      <w:r>
        <w:t xml:space="preserve"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4908F5" w:rsidRDefault="004908F5" w:rsidP="004908F5">
      <w:pPr>
        <w:numPr>
          <w:ilvl w:val="0"/>
          <w:numId w:val="2"/>
        </w:numPr>
        <w:ind w:hanging="566"/>
      </w:pPr>
      <w:r>
        <w:lastRenderedPageBreak/>
        <w:t xml:space="preserve">назначение и виды информационных моделей, описывающих реальные объекты или процессы; </w:t>
      </w:r>
    </w:p>
    <w:p w:rsidR="004908F5" w:rsidRDefault="004908F5" w:rsidP="004908F5">
      <w:pPr>
        <w:numPr>
          <w:ilvl w:val="0"/>
          <w:numId w:val="2"/>
        </w:numPr>
        <w:ind w:hanging="566"/>
      </w:pPr>
      <w:r>
        <w:t xml:space="preserve">использование алгоритма как способа автоматизации деятельности; </w:t>
      </w:r>
    </w:p>
    <w:p w:rsidR="004908F5" w:rsidRDefault="004908F5" w:rsidP="004908F5">
      <w:pPr>
        <w:numPr>
          <w:ilvl w:val="0"/>
          <w:numId w:val="2"/>
        </w:numPr>
        <w:spacing w:after="253"/>
        <w:ind w:hanging="566"/>
      </w:pPr>
      <w:r>
        <w:t xml:space="preserve">назначение и функции операционных систем; уметь </w:t>
      </w:r>
    </w:p>
    <w:p w:rsidR="004908F5" w:rsidRDefault="004908F5" w:rsidP="004908F5">
      <w:pPr>
        <w:numPr>
          <w:ilvl w:val="0"/>
          <w:numId w:val="2"/>
        </w:numPr>
        <w:ind w:hanging="566"/>
      </w:pPr>
      <w:r>
        <w:t xml:space="preserve">оценивать достоверность информации, сопоставляя различные источники; </w:t>
      </w:r>
    </w:p>
    <w:p w:rsidR="004908F5" w:rsidRDefault="004908F5" w:rsidP="004908F5">
      <w:pPr>
        <w:numPr>
          <w:ilvl w:val="0"/>
          <w:numId w:val="2"/>
        </w:numPr>
        <w:ind w:hanging="566"/>
      </w:pPr>
      <w:r>
        <w:t xml:space="preserve">распознавать информационные процессы в различных системах; </w:t>
      </w:r>
    </w:p>
    <w:p w:rsidR="004908F5" w:rsidRDefault="004908F5" w:rsidP="004908F5">
      <w:pPr>
        <w:numPr>
          <w:ilvl w:val="0"/>
          <w:numId w:val="2"/>
        </w:numPr>
        <w:ind w:hanging="566"/>
      </w:pPr>
      <w: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4908F5" w:rsidRDefault="004908F5" w:rsidP="004908F5">
      <w:pPr>
        <w:numPr>
          <w:ilvl w:val="0"/>
          <w:numId w:val="2"/>
        </w:numPr>
        <w:ind w:hanging="566"/>
      </w:pPr>
      <w:r>
        <w:t xml:space="preserve">осуществлять выбор способа представления информации в соответствии </w:t>
      </w:r>
      <w:proofErr w:type="gramStart"/>
      <w:r>
        <w:t>с</w:t>
      </w:r>
      <w:proofErr w:type="gramEnd"/>
      <w:r>
        <w:t xml:space="preserve"> </w:t>
      </w:r>
    </w:p>
    <w:p w:rsidR="004908F5" w:rsidRDefault="004908F5" w:rsidP="004908F5">
      <w:pPr>
        <w:ind w:left="576"/>
      </w:pPr>
      <w:r>
        <w:t xml:space="preserve">поставленной задачей; </w:t>
      </w:r>
    </w:p>
    <w:p w:rsidR="004908F5" w:rsidRDefault="004908F5" w:rsidP="004908F5">
      <w:pPr>
        <w:numPr>
          <w:ilvl w:val="0"/>
          <w:numId w:val="2"/>
        </w:numPr>
        <w:ind w:hanging="566"/>
      </w:pPr>
      <w:r>
        <w:t xml:space="preserve">иллюстрировать учебные работы с использованием средств информационных </w:t>
      </w:r>
    </w:p>
    <w:p w:rsidR="004908F5" w:rsidRDefault="004908F5" w:rsidP="004908F5">
      <w:pPr>
        <w:ind w:left="576"/>
      </w:pPr>
      <w:r>
        <w:t xml:space="preserve">технологий; </w:t>
      </w:r>
    </w:p>
    <w:p w:rsidR="004908F5" w:rsidRDefault="004908F5" w:rsidP="004908F5">
      <w:pPr>
        <w:numPr>
          <w:ilvl w:val="0"/>
          <w:numId w:val="2"/>
        </w:numPr>
        <w:ind w:hanging="566"/>
      </w:pPr>
      <w:r>
        <w:t xml:space="preserve">создавать </w:t>
      </w:r>
      <w:r>
        <w:tab/>
        <w:t xml:space="preserve">информационные </w:t>
      </w:r>
      <w:r>
        <w:tab/>
        <w:t xml:space="preserve">объекты </w:t>
      </w:r>
      <w:r>
        <w:tab/>
        <w:t xml:space="preserve">сложной </w:t>
      </w:r>
      <w:r>
        <w:tab/>
        <w:t xml:space="preserve">структуры, </w:t>
      </w:r>
      <w:r>
        <w:tab/>
        <w:t xml:space="preserve">в </w:t>
      </w:r>
      <w:r>
        <w:tab/>
        <w:t xml:space="preserve">том </w:t>
      </w:r>
      <w:r>
        <w:tab/>
        <w:t xml:space="preserve">числе </w:t>
      </w:r>
    </w:p>
    <w:p w:rsidR="004908F5" w:rsidRDefault="004908F5" w:rsidP="004908F5">
      <w:pPr>
        <w:ind w:left="576"/>
      </w:pPr>
      <w:r>
        <w:t xml:space="preserve">гипертекстовые; </w:t>
      </w:r>
    </w:p>
    <w:p w:rsidR="004908F5" w:rsidRDefault="004908F5" w:rsidP="004908F5">
      <w:pPr>
        <w:numPr>
          <w:ilvl w:val="0"/>
          <w:numId w:val="2"/>
        </w:numPr>
        <w:ind w:hanging="566"/>
      </w:pPr>
      <w:r>
        <w:t xml:space="preserve">просматривать, создавать, редактировать, сохранять записи в базах данных; </w:t>
      </w:r>
    </w:p>
    <w:p w:rsidR="004908F5" w:rsidRDefault="004908F5" w:rsidP="004908F5">
      <w:pPr>
        <w:numPr>
          <w:ilvl w:val="0"/>
          <w:numId w:val="2"/>
        </w:numPr>
        <w:ind w:hanging="566"/>
      </w:pPr>
      <w:r>
        <w:t xml:space="preserve">осуществлять поиск информации в базах данных, компьютерных сетях и пр.; </w:t>
      </w:r>
    </w:p>
    <w:p w:rsidR="004908F5" w:rsidRDefault="004908F5" w:rsidP="004908F5">
      <w:pPr>
        <w:numPr>
          <w:ilvl w:val="0"/>
          <w:numId w:val="2"/>
        </w:numPr>
        <w:ind w:hanging="566"/>
      </w:pPr>
      <w:proofErr w:type="gramStart"/>
      <w:r>
        <w:t xml:space="preserve">представлять числовую информацию различными способами (таблица, массив, </w:t>
      </w:r>
      <w:proofErr w:type="gramEnd"/>
    </w:p>
    <w:p w:rsidR="004908F5" w:rsidRDefault="004908F5" w:rsidP="004908F5">
      <w:pPr>
        <w:ind w:left="576"/>
      </w:pPr>
      <w:r>
        <w:t xml:space="preserve">график, диаграмма и пр.); </w:t>
      </w:r>
    </w:p>
    <w:p w:rsidR="004908F5" w:rsidRDefault="004908F5" w:rsidP="004908F5">
      <w:pPr>
        <w:numPr>
          <w:ilvl w:val="0"/>
          <w:numId w:val="2"/>
        </w:numPr>
        <w:spacing w:after="117"/>
        <w:ind w:hanging="566"/>
      </w:pPr>
      <w:r>
        <w:t xml:space="preserve">соблюдать правила техники безопасности и гигиенические рекомендации при использовании средств ИКТ; </w:t>
      </w:r>
    </w:p>
    <w:p w:rsidR="004908F5" w:rsidRDefault="004908F5" w:rsidP="004908F5">
      <w:pPr>
        <w:spacing w:after="229" w:line="268" w:lineRule="auto"/>
        <w:ind w:left="576"/>
        <w:jc w:val="left"/>
      </w:pPr>
      <w: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 xml:space="preserve">: </w:t>
      </w:r>
    </w:p>
    <w:p w:rsidR="004908F5" w:rsidRDefault="004908F5" w:rsidP="004908F5">
      <w:pPr>
        <w:numPr>
          <w:ilvl w:val="0"/>
          <w:numId w:val="2"/>
        </w:numPr>
        <w:ind w:hanging="566"/>
      </w:pPr>
      <w:r>
        <w:t xml:space="preserve">эффективной организации индивидуального информационного пространства; </w:t>
      </w:r>
    </w:p>
    <w:p w:rsidR="004908F5" w:rsidRDefault="004908F5" w:rsidP="004908F5">
      <w:pPr>
        <w:numPr>
          <w:ilvl w:val="0"/>
          <w:numId w:val="2"/>
        </w:numPr>
        <w:ind w:hanging="566"/>
      </w:pPr>
      <w:r>
        <w:t xml:space="preserve">автоматизации коммуникационной деятельности; </w:t>
      </w:r>
    </w:p>
    <w:p w:rsidR="004908F5" w:rsidRDefault="004908F5" w:rsidP="004908F5">
      <w:pPr>
        <w:numPr>
          <w:ilvl w:val="0"/>
          <w:numId w:val="2"/>
        </w:numPr>
        <w:ind w:hanging="566"/>
      </w:pPr>
      <w:r>
        <w:t xml:space="preserve">эффективного применения информационных образовательных ресурсов в учебной деятельности. </w:t>
      </w:r>
    </w:p>
    <w:p w:rsidR="004908F5" w:rsidRDefault="004908F5" w:rsidP="004908F5">
      <w:pPr>
        <w:spacing w:after="220" w:line="259" w:lineRule="auto"/>
        <w:ind w:left="566" w:firstLine="0"/>
        <w:jc w:val="left"/>
      </w:pPr>
      <w:r>
        <w:t xml:space="preserve"> </w:t>
      </w:r>
    </w:p>
    <w:p w:rsidR="004908F5" w:rsidRDefault="004908F5" w:rsidP="004908F5">
      <w:pPr>
        <w:spacing w:after="206" w:line="268" w:lineRule="auto"/>
        <w:ind w:left="10"/>
        <w:jc w:val="left"/>
      </w:pPr>
      <w:r>
        <w:t xml:space="preserve">1.4. Рекомендуемое количество часов на освоение  программы учебной дисциплины: </w:t>
      </w:r>
    </w:p>
    <w:p w:rsidR="004908F5" w:rsidRDefault="004908F5" w:rsidP="004908F5">
      <w:pPr>
        <w:spacing w:after="38" w:line="240" w:lineRule="auto"/>
        <w:ind w:left="10" w:right="3701"/>
        <w:jc w:val="left"/>
      </w:pPr>
      <w:r>
        <w:t>максимальная учебная нагрузка 178 часа; обязательная аудиторная учебная нагрузка 100 часов; самостоят</w:t>
      </w:r>
      <w:r>
        <w:t>ельная (внеаудиторная) работа 78</w:t>
      </w:r>
      <w:bookmarkStart w:id="0" w:name="_GoBack"/>
      <w:bookmarkEnd w:id="0"/>
      <w:r>
        <w:t xml:space="preserve"> часов. </w:t>
      </w:r>
    </w:p>
    <w:p w:rsidR="004540FF" w:rsidRDefault="004908F5"/>
    <w:sectPr w:rsidR="0045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31B2"/>
    <w:multiLevelType w:val="multilevel"/>
    <w:tmpl w:val="48346902"/>
    <w:lvl w:ilvl="0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4997315"/>
    <w:multiLevelType w:val="hybridMultilevel"/>
    <w:tmpl w:val="68C485AE"/>
    <w:lvl w:ilvl="0" w:tplc="F3A25674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A35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E68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74D0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4CA3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82D4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3EFA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81F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1085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DC"/>
    <w:rsid w:val="000554DC"/>
    <w:rsid w:val="004908F5"/>
    <w:rsid w:val="00980697"/>
    <w:rsid w:val="00DC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5"/>
    <w:pPr>
      <w:spacing w:after="15" w:line="248" w:lineRule="auto"/>
      <w:ind w:left="88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5"/>
    <w:pPr>
      <w:spacing w:after="15" w:line="248" w:lineRule="auto"/>
      <w:ind w:left="88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2018-12-28T16:51:00Z</dcterms:created>
  <dcterms:modified xsi:type="dcterms:W3CDTF">2018-12-28T16:54:00Z</dcterms:modified>
</cp:coreProperties>
</file>