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2D" w:rsidRPr="001377DE" w:rsidRDefault="003E302D" w:rsidP="003E302D">
      <w:pPr>
        <w:spacing w:after="0" w:line="256" w:lineRule="auto"/>
        <w:ind w:left="691"/>
        <w:jc w:val="center"/>
      </w:pPr>
      <w:r w:rsidRPr="001377DE">
        <w:rPr>
          <w:b/>
          <w:sz w:val="27"/>
        </w:rPr>
        <w:t>АННОТАЦИЯ</w:t>
      </w:r>
      <w:r w:rsidRPr="001377DE">
        <w:rPr>
          <w:sz w:val="27"/>
        </w:rPr>
        <w:t xml:space="preserve"> </w:t>
      </w:r>
    </w:p>
    <w:p w:rsidR="003E302D" w:rsidRPr="001377DE" w:rsidRDefault="003E302D" w:rsidP="003E302D">
      <w:pPr>
        <w:spacing w:after="0" w:line="256" w:lineRule="auto"/>
        <w:ind w:right="1057"/>
        <w:jc w:val="center"/>
      </w:pPr>
      <w:r w:rsidRPr="001377DE">
        <w:rPr>
          <w:b/>
          <w:sz w:val="27"/>
        </w:rPr>
        <w:t xml:space="preserve"> </w:t>
      </w:r>
    </w:p>
    <w:p w:rsidR="003E302D" w:rsidRPr="001377DE" w:rsidRDefault="003E302D" w:rsidP="003E302D">
      <w:pPr>
        <w:spacing w:after="296" w:line="249" w:lineRule="auto"/>
        <w:ind w:firstLine="567"/>
        <w:jc w:val="center"/>
      </w:pPr>
      <w:r w:rsidRPr="001377DE">
        <w:rPr>
          <w:b/>
          <w:sz w:val="27"/>
        </w:rPr>
        <w:t xml:space="preserve">к рабочей программе по учебной общеобразовательной дисциплине </w:t>
      </w:r>
      <w:r>
        <w:rPr>
          <w:b/>
          <w:sz w:val="27"/>
        </w:rPr>
        <w:t>ОП.03</w:t>
      </w:r>
      <w:r w:rsidRPr="001377DE">
        <w:rPr>
          <w:b/>
          <w:sz w:val="27"/>
        </w:rPr>
        <w:t xml:space="preserve"> «</w:t>
      </w:r>
      <w:r>
        <w:rPr>
          <w:b/>
          <w:sz w:val="27"/>
        </w:rPr>
        <w:t>Менеджмент</w:t>
      </w:r>
      <w:r w:rsidRPr="001377DE">
        <w:rPr>
          <w:b/>
          <w:sz w:val="27"/>
        </w:rPr>
        <w:t>»</w:t>
      </w:r>
    </w:p>
    <w:p w:rsidR="003E302D" w:rsidRDefault="003E302D" w:rsidP="003E302D">
      <w:pPr>
        <w:numPr>
          <w:ilvl w:val="1"/>
          <w:numId w:val="1"/>
        </w:numPr>
        <w:spacing w:after="4" w:line="267" w:lineRule="auto"/>
        <w:ind w:right="766" w:hanging="1676"/>
        <w:jc w:val="left"/>
      </w:pPr>
      <w:r>
        <w:rPr>
          <w:sz w:val="28"/>
        </w:rPr>
        <w:t xml:space="preserve">Область применения программы </w:t>
      </w:r>
    </w:p>
    <w:p w:rsidR="003E302D" w:rsidRDefault="003E302D" w:rsidP="003E302D">
      <w:pPr>
        <w:spacing w:after="51"/>
        <w:ind w:left="184" w:firstLine="566"/>
      </w:pPr>
      <w:proofErr w:type="gramStart"/>
      <w:r>
        <w:t xml:space="preserve">Рабочая </w:t>
      </w:r>
      <w:r>
        <w:tab/>
        <w:t xml:space="preserve">программа </w:t>
      </w:r>
      <w:r>
        <w:tab/>
        <w:t xml:space="preserve">учебной </w:t>
      </w:r>
      <w:r>
        <w:tab/>
        <w:t xml:space="preserve">дисциплины </w:t>
      </w:r>
      <w:r>
        <w:tab/>
        <w:t xml:space="preserve">является </w:t>
      </w:r>
      <w:r>
        <w:tab/>
        <w:t>частью программы</w:t>
      </w:r>
      <w:r>
        <w:t xml:space="preserve"> </w:t>
      </w:r>
      <w:r>
        <w:t>подготовки</w:t>
      </w:r>
      <w:r>
        <w:t xml:space="preserve"> </w:t>
      </w:r>
      <w:r>
        <w:t>специалистов</w:t>
      </w:r>
      <w:r>
        <w:t xml:space="preserve"> </w:t>
      </w:r>
      <w:r>
        <w:t xml:space="preserve">среднего </w:t>
      </w:r>
      <w:r>
        <w:tab/>
        <w:t>звена в соответствии с ФГОС СПО по специальности 38.02.01 «Экономика и бухгалтерский учет (по отраслям)» (базовая подготовка</w:t>
      </w:r>
      <w:r>
        <w:t>.</w:t>
      </w:r>
      <w:proofErr w:type="gramEnd"/>
    </w:p>
    <w:p w:rsidR="003E302D" w:rsidRPr="003E302D" w:rsidRDefault="003E302D" w:rsidP="003E302D">
      <w:pPr>
        <w:spacing w:after="51"/>
        <w:ind w:left="184" w:firstLine="566"/>
        <w:rPr>
          <w:szCs w:val="24"/>
        </w:rPr>
      </w:pPr>
      <w:r w:rsidRPr="003E302D">
        <w:rPr>
          <w:szCs w:val="24"/>
        </w:rPr>
        <w:t xml:space="preserve">Место </w:t>
      </w:r>
      <w:r w:rsidRPr="003E302D">
        <w:rPr>
          <w:szCs w:val="24"/>
        </w:rPr>
        <w:tab/>
        <w:t xml:space="preserve">дисциплины </w:t>
      </w:r>
      <w:r w:rsidRPr="003E302D">
        <w:rPr>
          <w:szCs w:val="24"/>
        </w:rPr>
        <w:tab/>
        <w:t xml:space="preserve">в </w:t>
      </w:r>
      <w:r w:rsidRPr="003E302D">
        <w:rPr>
          <w:szCs w:val="24"/>
        </w:rPr>
        <w:tab/>
        <w:t xml:space="preserve">структуре </w:t>
      </w:r>
      <w:r w:rsidRPr="003E302D">
        <w:rPr>
          <w:szCs w:val="24"/>
        </w:rPr>
        <w:t>п</w:t>
      </w:r>
      <w:r w:rsidRPr="003E302D">
        <w:rPr>
          <w:szCs w:val="24"/>
        </w:rPr>
        <w:t>рограммы</w:t>
      </w:r>
      <w:r w:rsidRPr="003E302D">
        <w:rPr>
          <w:szCs w:val="24"/>
        </w:rPr>
        <w:t xml:space="preserve"> </w:t>
      </w:r>
      <w:r w:rsidRPr="003E302D">
        <w:rPr>
          <w:szCs w:val="24"/>
        </w:rPr>
        <w:t>подготовки</w:t>
      </w:r>
      <w:r w:rsidRPr="003E302D">
        <w:rPr>
          <w:szCs w:val="24"/>
        </w:rPr>
        <w:t xml:space="preserve"> </w:t>
      </w:r>
      <w:r w:rsidRPr="003E302D">
        <w:rPr>
          <w:szCs w:val="24"/>
        </w:rPr>
        <w:t>специалистов</w:t>
      </w:r>
      <w:r w:rsidRPr="003E302D">
        <w:rPr>
          <w:szCs w:val="24"/>
        </w:rPr>
        <w:t xml:space="preserve"> </w:t>
      </w:r>
      <w:r w:rsidRPr="003E302D">
        <w:rPr>
          <w:szCs w:val="24"/>
        </w:rPr>
        <w:t xml:space="preserve">среднего звена </w:t>
      </w:r>
    </w:p>
    <w:p w:rsidR="003E302D" w:rsidRDefault="003E302D" w:rsidP="003E302D">
      <w:pPr>
        <w:ind w:left="184" w:firstLine="566"/>
      </w:pPr>
      <w:r>
        <w:t xml:space="preserve">Дисциплина относится к общепрофессиональным дисциплинам и входит в профессиональный цикл ОП.03 </w:t>
      </w:r>
    </w:p>
    <w:p w:rsidR="003E302D" w:rsidRDefault="003E302D" w:rsidP="003E302D">
      <w:pPr>
        <w:ind w:left="898"/>
      </w:pPr>
      <w:r>
        <w:t xml:space="preserve">Содержание учебной дисциплины направлено на формирование: </w:t>
      </w:r>
    </w:p>
    <w:p w:rsidR="003E302D" w:rsidRDefault="003E302D" w:rsidP="003E302D">
      <w:pPr>
        <w:ind w:left="194"/>
      </w:pPr>
      <w:r>
        <w:t xml:space="preserve">- общих компетенций, включающих в себя способность: </w:t>
      </w:r>
    </w:p>
    <w:p w:rsidR="003E302D" w:rsidRDefault="003E302D" w:rsidP="003E302D">
      <w:pPr>
        <w:ind w:left="184" w:right="543" w:firstLine="708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3E302D" w:rsidRDefault="003E302D" w:rsidP="003E302D">
      <w:pPr>
        <w:ind w:left="184" w:right="819" w:firstLine="708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3E302D" w:rsidRDefault="003E302D" w:rsidP="003E302D">
      <w:pPr>
        <w:ind w:left="184" w:firstLine="708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 </w:t>
      </w:r>
    </w:p>
    <w:p w:rsidR="003E302D" w:rsidRDefault="003E302D" w:rsidP="003E302D">
      <w:pPr>
        <w:ind w:left="184" w:right="598" w:firstLine="708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E302D" w:rsidRDefault="003E302D" w:rsidP="003E302D">
      <w:pPr>
        <w:ind w:left="184" w:firstLine="708"/>
      </w:pPr>
      <w:proofErr w:type="gramStart"/>
      <w:r>
        <w:t>ОК</w:t>
      </w:r>
      <w:proofErr w:type="gramEnd"/>
      <w: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3E302D" w:rsidRDefault="003E302D" w:rsidP="003E302D">
      <w:pPr>
        <w:ind w:left="184" w:right="579" w:firstLine="708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 </w:t>
      </w:r>
    </w:p>
    <w:p w:rsidR="003E302D" w:rsidRDefault="003E302D" w:rsidP="003E302D">
      <w:pPr>
        <w:ind w:left="184" w:right="661" w:firstLine="708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(подчиненных), результат выполнения заданий. </w:t>
      </w:r>
    </w:p>
    <w:p w:rsidR="003E302D" w:rsidRDefault="003E302D" w:rsidP="003E302D">
      <w:pPr>
        <w:ind w:left="184" w:firstLine="708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E302D" w:rsidRDefault="003E302D" w:rsidP="003E302D">
      <w:pPr>
        <w:ind w:left="184" w:firstLine="708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 </w:t>
      </w:r>
    </w:p>
    <w:p w:rsidR="003E302D" w:rsidRDefault="003E302D" w:rsidP="003E302D">
      <w:pPr>
        <w:spacing w:after="0" w:line="275" w:lineRule="auto"/>
        <w:ind w:left="180" w:right="694" w:firstLine="708"/>
      </w:pPr>
      <w:r>
        <w:rPr>
          <w:sz w:val="22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</w:p>
    <w:p w:rsidR="003E302D" w:rsidRDefault="003E302D" w:rsidP="003E302D">
      <w:pPr>
        <w:spacing w:after="0"/>
        <w:ind w:left="165" w:right="859" w:firstLine="698"/>
      </w:pPr>
      <w:r>
        <w:rPr>
          <w:sz w:val="22"/>
        </w:rPr>
        <w:t xml:space="preserve">ПК 2.2. Выполнять поручения руководства в составе комиссии по инвентаризации имущества в местах его хранения.  </w:t>
      </w:r>
    </w:p>
    <w:p w:rsidR="003E302D" w:rsidRDefault="003E302D" w:rsidP="003E302D">
      <w:pPr>
        <w:spacing w:after="0"/>
        <w:ind w:left="165" w:right="859" w:firstLine="698"/>
      </w:pPr>
      <w:r>
        <w:rPr>
          <w:sz w:val="22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3E302D" w:rsidRDefault="003E302D" w:rsidP="003E302D">
      <w:pPr>
        <w:spacing w:after="0"/>
        <w:ind w:left="165" w:right="859" w:firstLine="698"/>
      </w:pPr>
      <w:r>
        <w:rPr>
          <w:sz w:val="22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3E302D" w:rsidRDefault="003E302D" w:rsidP="003E302D">
      <w:pPr>
        <w:spacing w:after="0"/>
        <w:ind w:left="888" w:right="859" w:firstLine="0"/>
      </w:pPr>
      <w:r>
        <w:rPr>
          <w:sz w:val="22"/>
        </w:rPr>
        <w:t xml:space="preserve">ПК 2.4. Проводить процедуры инвентаризации финансовых обязательств организации. </w:t>
      </w:r>
    </w:p>
    <w:p w:rsidR="003E302D" w:rsidRDefault="003E302D" w:rsidP="003E302D">
      <w:pPr>
        <w:spacing w:after="184" w:line="259" w:lineRule="auto"/>
        <w:ind w:left="180" w:firstLine="0"/>
      </w:pPr>
      <w:r>
        <w:rPr>
          <w:sz w:val="28"/>
        </w:rPr>
        <w:t xml:space="preserve"> </w:t>
      </w:r>
    </w:p>
    <w:p w:rsidR="003E302D" w:rsidRDefault="003E302D" w:rsidP="003E302D">
      <w:pPr>
        <w:spacing w:after="204" w:line="268" w:lineRule="auto"/>
      </w:pPr>
      <w:r>
        <w:lastRenderedPageBreak/>
        <w:t xml:space="preserve">1.3. Цели и задачи дисциплины – требования к результатам освоения учебной дисциплины: </w:t>
      </w:r>
    </w:p>
    <w:p w:rsidR="003E302D" w:rsidRDefault="003E302D" w:rsidP="003E302D">
      <w:pPr>
        <w:ind w:left="194"/>
      </w:pPr>
      <w:r>
        <w:t xml:space="preserve">В результате освоения учебной дисциплины обучающийся должен уметь: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 xml:space="preserve">использовать на практике методы планирования и организации работы подразделения;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 xml:space="preserve">анализировать организационные структуры управления;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 xml:space="preserve">проводить работу по мотивации трудовой деятельности персонала; применять в профессиональной деятельности приемы делового и управленческого общения; </w:t>
      </w:r>
    </w:p>
    <w:p w:rsidR="003E302D" w:rsidRDefault="003E302D" w:rsidP="003E302D">
      <w:pPr>
        <w:numPr>
          <w:ilvl w:val="0"/>
          <w:numId w:val="2"/>
        </w:numPr>
        <w:spacing w:after="0" w:line="266" w:lineRule="auto"/>
        <w:ind w:left="295" w:hanging="295"/>
        <w:jc w:val="left"/>
      </w:pPr>
      <w:r>
        <w:t>принимать эффективные решения, используя систему методов управления;</w:t>
      </w:r>
    </w:p>
    <w:p w:rsidR="003E302D" w:rsidRDefault="003E302D" w:rsidP="003E302D">
      <w:pPr>
        <w:numPr>
          <w:ilvl w:val="0"/>
          <w:numId w:val="2"/>
        </w:numPr>
        <w:spacing w:after="324" w:line="267" w:lineRule="auto"/>
        <w:ind w:hanging="293"/>
        <w:jc w:val="left"/>
      </w:pPr>
      <w:r>
        <w:t xml:space="preserve"> учитывать особенности менеджмента в области профессиональной деятельности; </w:t>
      </w:r>
    </w:p>
    <w:p w:rsidR="003E302D" w:rsidRDefault="003E302D" w:rsidP="003E302D">
      <w:pPr>
        <w:ind w:left="194"/>
      </w:pPr>
      <w:r>
        <w:t xml:space="preserve">В результате освоения учебной дисциплины обучающийся должен знать: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 xml:space="preserve">сущность и характерные черты современного менеджмента, историю его развития;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 xml:space="preserve">методы планирования и организации работы подразделения;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 xml:space="preserve">принципы построения организационной структуры управления;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 xml:space="preserve">основы формирования мотивационной политики организации;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>особенности менеджмента в области профессиона</w:t>
      </w:r>
      <w:r>
        <w:t>льной деятельности</w:t>
      </w:r>
      <w:r>
        <w:t xml:space="preserve">;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 xml:space="preserve">внешнюю и внутреннюю среду организации;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 xml:space="preserve">цикл менеджмента;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 xml:space="preserve">процесс принятия и реализации управленческих решений;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 xml:space="preserve">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 xml:space="preserve">систему методов управления; </w:t>
      </w:r>
    </w:p>
    <w:p w:rsidR="003E302D" w:rsidRDefault="003E302D" w:rsidP="003E302D">
      <w:pPr>
        <w:numPr>
          <w:ilvl w:val="0"/>
          <w:numId w:val="2"/>
        </w:numPr>
        <w:spacing w:after="4" w:line="267" w:lineRule="auto"/>
        <w:ind w:hanging="293"/>
        <w:jc w:val="left"/>
      </w:pPr>
      <w:r>
        <w:t xml:space="preserve">методику принятия решений; </w:t>
      </w:r>
    </w:p>
    <w:p w:rsidR="003E302D" w:rsidRDefault="003E302D" w:rsidP="003E302D">
      <w:pPr>
        <w:numPr>
          <w:ilvl w:val="0"/>
          <w:numId w:val="2"/>
        </w:numPr>
        <w:spacing w:after="225" w:line="267" w:lineRule="auto"/>
        <w:ind w:hanging="293"/>
        <w:jc w:val="left"/>
      </w:pPr>
      <w:r>
        <w:t xml:space="preserve">стили управления, коммуникации, принципы делового общения. </w:t>
      </w:r>
    </w:p>
    <w:p w:rsidR="003E302D" w:rsidRDefault="003E302D" w:rsidP="003E302D">
      <w:pPr>
        <w:spacing w:after="204" w:line="268" w:lineRule="auto"/>
      </w:pPr>
      <w:r>
        <w:t xml:space="preserve">1.4. Количество часов на освоение программы дисциплины: </w:t>
      </w:r>
    </w:p>
    <w:p w:rsidR="003E302D" w:rsidRDefault="003E302D" w:rsidP="003E302D">
      <w:pPr>
        <w:ind w:left="194" w:right="1941"/>
      </w:pPr>
      <w:r>
        <w:t>максимальной</w:t>
      </w:r>
      <w:r>
        <w:t xml:space="preserve"> учебной нагрузки обучающегося 5</w:t>
      </w:r>
      <w:r>
        <w:t xml:space="preserve">6 часов, в том числе: обязательной аудиторной учебной нагрузки обучающегося </w:t>
      </w:r>
      <w:r>
        <w:t>40 часов</w:t>
      </w:r>
      <w:bookmarkStart w:id="0" w:name="_GoBack"/>
      <w:bookmarkEnd w:id="0"/>
      <w:r>
        <w:t>; самостояте</w:t>
      </w:r>
      <w:r>
        <w:t>льной работы обучающегося 16 часов</w:t>
      </w:r>
      <w:r>
        <w:t xml:space="preserve">. </w:t>
      </w:r>
    </w:p>
    <w:p w:rsidR="004540FF" w:rsidRDefault="003E302D"/>
    <w:sectPr w:rsidR="0045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644"/>
    <w:multiLevelType w:val="multilevel"/>
    <w:tmpl w:val="53E612E6"/>
    <w:lvl w:ilvl="0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BE0C5F"/>
    <w:multiLevelType w:val="hybridMultilevel"/>
    <w:tmpl w:val="A6301F92"/>
    <w:lvl w:ilvl="0" w:tplc="7666BE7A">
      <w:start w:val="1"/>
      <w:numFmt w:val="bullet"/>
      <w:lvlText w:val="-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0F87A14">
      <w:start w:val="1"/>
      <w:numFmt w:val="bullet"/>
      <w:lvlText w:val="o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AD83A9A">
      <w:start w:val="1"/>
      <w:numFmt w:val="bullet"/>
      <w:lvlText w:val="▪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BB09524">
      <w:start w:val="1"/>
      <w:numFmt w:val="bullet"/>
      <w:lvlText w:val="•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B307FE4">
      <w:start w:val="1"/>
      <w:numFmt w:val="bullet"/>
      <w:lvlText w:val="o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7CC1D92">
      <w:start w:val="1"/>
      <w:numFmt w:val="bullet"/>
      <w:lvlText w:val="▪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F3459E0">
      <w:start w:val="1"/>
      <w:numFmt w:val="bullet"/>
      <w:lvlText w:val="•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518DED0">
      <w:start w:val="1"/>
      <w:numFmt w:val="bullet"/>
      <w:lvlText w:val="o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F30E358">
      <w:start w:val="1"/>
      <w:numFmt w:val="bullet"/>
      <w:lvlText w:val="▪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6B"/>
    <w:rsid w:val="000C7B6B"/>
    <w:rsid w:val="003E302D"/>
    <w:rsid w:val="00980697"/>
    <w:rsid w:val="00D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2D"/>
    <w:pPr>
      <w:spacing w:after="3" w:line="248" w:lineRule="auto"/>
      <w:ind w:left="53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2D"/>
    <w:pPr>
      <w:spacing w:after="3" w:line="248" w:lineRule="auto"/>
      <w:ind w:left="53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2018-12-28T18:42:00Z</dcterms:created>
  <dcterms:modified xsi:type="dcterms:W3CDTF">2018-12-28T18:50:00Z</dcterms:modified>
</cp:coreProperties>
</file>